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9124EE" w:rsidP="009F4C5D">
      <w:pPr>
        <w:pStyle w:val="IntenseQuote"/>
        <w:rPr>
          <w:sz w:val="32"/>
        </w:rPr>
      </w:pPr>
      <w:r>
        <w:rPr>
          <w:sz w:val="32"/>
        </w:rPr>
        <w:t>Off-Loom Bead Weaving: Even Count Peyote Bracelets &amp; Off-Loom Bead weaving: Odd Count Peyote Bracelets</w:t>
      </w:r>
    </w:p>
    <w:p w:rsidR="009F4C5D" w:rsidRPr="002D09C1" w:rsidRDefault="00A23C6D" w:rsidP="002D09C1">
      <w:pPr>
        <w:jc w:val="center"/>
      </w:pPr>
      <w:proofErr w:type="spellStart"/>
      <w:r>
        <w:t>Zandra</w:t>
      </w:r>
      <w:proofErr w:type="spellEnd"/>
      <w:r>
        <w:t xml:space="preserve"> </w:t>
      </w:r>
      <w:proofErr w:type="spellStart"/>
      <w:r>
        <w:t>Zieman</w:t>
      </w:r>
      <w:proofErr w:type="spellEnd"/>
      <w:r>
        <w:t>-Foster</w:t>
      </w:r>
    </w:p>
    <w:p w:rsidR="009F4C5D" w:rsidRPr="002D09C1" w:rsidRDefault="00A23C6D" w:rsidP="002D09C1">
      <w:pPr>
        <w:jc w:val="center"/>
      </w:pPr>
      <w:bookmarkStart w:id="0" w:name="_GoBack"/>
      <w:bookmarkEnd w:id="0"/>
      <w:r>
        <w:t>zandrazf@q.com</w:t>
      </w:r>
    </w:p>
    <w:p w:rsidR="009F4C5D" w:rsidRDefault="009F4C5D" w:rsidP="009F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Small sharp sewing scissors</w:t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A portable storage container such as a shoe box</w:t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Instructions sheet sent out via email</w:t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Peyote graph paper sent out via email</w:t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Gallon zip lock bag, several quart size zip lock bags</w:t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Pencil</w:t>
      </w: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A plastic food tray cafeteria size would be helpful, but not mandatory</w:t>
      </w:r>
    </w:p>
    <w:p w:rsidR="00A23C6D" w:rsidRPr="00A23C6D" w:rsidRDefault="00A23C6D" w:rsidP="00A23C6D">
      <w:pPr>
        <w:rPr>
          <w:rFonts w:cstheme="minorHAnsi"/>
        </w:rPr>
      </w:pPr>
    </w:p>
    <w:p w:rsidR="00A23C6D" w:rsidRPr="00A23C6D" w:rsidRDefault="00A23C6D" w:rsidP="00A23C6D">
      <w:pPr>
        <w:rPr>
          <w:rFonts w:cstheme="minorHAnsi"/>
        </w:rPr>
      </w:pPr>
      <w:r w:rsidRPr="00A23C6D">
        <w:rPr>
          <w:rFonts w:cstheme="minorHAnsi"/>
        </w:rPr>
        <w:t>*Beads, needles, thread, and the fuzzy bead cloth will be included with the materials fee, and provided by the instructor.</w:t>
      </w:r>
    </w:p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Pr="009F4C5D" w:rsidRDefault="00E64EA6" w:rsidP="009F4C5D"/>
    <w:sectPr w:rsidR="00E64EA6" w:rsidRPr="009F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D09C1"/>
    <w:rsid w:val="00306DC7"/>
    <w:rsid w:val="00537B01"/>
    <w:rsid w:val="005E1401"/>
    <w:rsid w:val="009124EE"/>
    <w:rsid w:val="009D3B29"/>
    <w:rsid w:val="009F4C5D"/>
    <w:rsid w:val="00A23C6D"/>
    <w:rsid w:val="00A35434"/>
    <w:rsid w:val="00C91B12"/>
    <w:rsid w:val="00E037EB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F4A88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4</cp:revision>
  <dcterms:created xsi:type="dcterms:W3CDTF">2018-07-20T20:22:00Z</dcterms:created>
  <dcterms:modified xsi:type="dcterms:W3CDTF">2018-07-20T20:23:00Z</dcterms:modified>
</cp:coreProperties>
</file>