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31F6B" w:rsidRDefault="00D84980" w:rsidP="00231F6B">
      <w:pPr>
        <w:pStyle w:val="IntenseQuot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A71 Have you </w:t>
      </w:r>
      <w:proofErr w:type="gramStart"/>
      <w:r>
        <w:rPr>
          <w:sz w:val="36"/>
          <w:szCs w:val="36"/>
        </w:rPr>
        <w:t>Lost</w:t>
      </w:r>
      <w:proofErr w:type="gramEnd"/>
      <w:r>
        <w:rPr>
          <w:sz w:val="36"/>
          <w:szCs w:val="36"/>
        </w:rPr>
        <w:t xml:space="preserve"> your Marbles</w:t>
      </w:r>
    </w:p>
    <w:p w:rsidR="009F4C5D" w:rsidRPr="001858C1" w:rsidRDefault="00D84980" w:rsidP="001858C1">
      <w:pPr>
        <w:jc w:val="center"/>
      </w:pPr>
      <w:r>
        <w:t xml:space="preserve">Lorraine </w:t>
      </w:r>
      <w:proofErr w:type="spellStart"/>
      <w:r>
        <w:t>Watry</w:t>
      </w:r>
      <w:proofErr w:type="spellEnd"/>
      <w:r>
        <w:t xml:space="preserve"> </w:t>
      </w:r>
    </w:p>
    <w:p w:rsidR="009F4C5D" w:rsidRDefault="00D84980" w:rsidP="00D84980">
      <w:pPr>
        <w:jc w:val="center"/>
      </w:pPr>
      <w:r>
        <w:t>livewiregrafx@yahoo.com</w:t>
      </w:r>
    </w:p>
    <w:p w:rsidR="00D84980" w:rsidRDefault="00D84980" w:rsidP="00D84980">
      <w:pPr>
        <w:pStyle w:val="Default"/>
      </w:pP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These price estimates are from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Meininger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Art Supply downtown Colo. Springs </w:t>
      </w: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sheet (22x30) 140 lb. Arches, cold press watercolor paper </w:t>
      </w:r>
      <w:r>
        <w:rPr>
          <w:rFonts w:ascii="Arial" w:hAnsi="Arial" w:cs="Arial"/>
          <w:b/>
          <w:bCs/>
          <w:sz w:val="23"/>
          <w:szCs w:val="23"/>
        </w:rPr>
        <w:t xml:space="preserve">$6 </w:t>
      </w:r>
    </w:p>
    <w:p w:rsidR="00D84980" w:rsidRDefault="00D84980" w:rsidP="00D84980">
      <w:pPr>
        <w:pStyle w:val="Default"/>
        <w:rPr>
          <w:sz w:val="23"/>
          <w:szCs w:val="23"/>
        </w:rPr>
      </w:pPr>
    </w:p>
    <w:p w:rsidR="00D84980" w:rsidRDefault="00D84980" w:rsidP="00D84980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large, round watercolor brush with good point, about size #20 to 32, </w:t>
      </w:r>
      <w:proofErr w:type="spellStart"/>
      <w:r>
        <w:rPr>
          <w:rFonts w:ascii="Arial" w:hAnsi="Arial" w:cs="Arial"/>
          <w:sz w:val="23"/>
          <w:szCs w:val="23"/>
        </w:rPr>
        <w:t>Meininger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brand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or </w:t>
      </w:r>
      <w:r>
        <w:rPr>
          <w:rFonts w:ascii="Arial" w:hAnsi="Arial" w:cs="Arial"/>
          <w:sz w:val="23"/>
          <w:szCs w:val="23"/>
        </w:rPr>
        <w:t xml:space="preserve">Princeton Neptune Quill #8 or #6 (can find on Amazon or online) </w:t>
      </w:r>
      <w:r>
        <w:rPr>
          <w:rFonts w:ascii="Arial" w:hAnsi="Arial" w:cs="Arial"/>
          <w:b/>
          <w:bCs/>
          <w:sz w:val="23"/>
          <w:szCs w:val="23"/>
        </w:rPr>
        <w:t xml:space="preserve">$17 </w:t>
      </w:r>
    </w:p>
    <w:p w:rsidR="00D84980" w:rsidRDefault="00D84980" w:rsidP="00D84980">
      <w:pPr>
        <w:pStyle w:val="Default"/>
        <w:rPr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AND </w:t>
      </w:r>
      <w:r>
        <w:rPr>
          <w:rFonts w:ascii="Arial" w:hAnsi="Arial" w:cs="Arial"/>
          <w:sz w:val="23"/>
          <w:szCs w:val="23"/>
        </w:rPr>
        <w:t xml:space="preserve">1 small to medium, round watercolor brush with good point, size #6 to #10, </w:t>
      </w:r>
    </w:p>
    <w:p w:rsidR="00D84980" w:rsidRP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Meininger</w:t>
      </w:r>
      <w:proofErr w:type="spellEnd"/>
      <w:r>
        <w:rPr>
          <w:rFonts w:ascii="Arial" w:hAnsi="Arial" w:cs="Arial"/>
          <w:sz w:val="23"/>
          <w:szCs w:val="23"/>
        </w:rPr>
        <w:t xml:space="preserve"> brand or Princeton Neptune is fine </w:t>
      </w:r>
      <w:r>
        <w:rPr>
          <w:rFonts w:ascii="Arial" w:hAnsi="Arial" w:cs="Arial"/>
          <w:b/>
          <w:bCs/>
          <w:sz w:val="23"/>
          <w:szCs w:val="23"/>
        </w:rPr>
        <w:t xml:space="preserve">$7 </w:t>
      </w: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OR </w:t>
      </w:r>
      <w:r>
        <w:rPr>
          <w:rFonts w:ascii="Arial" w:hAnsi="Arial" w:cs="Arial"/>
          <w:sz w:val="23"/>
          <w:szCs w:val="23"/>
        </w:rPr>
        <w:t xml:space="preserve">4 Piece Princeton Professional Brush Set #300 on Amazon </w:t>
      </w:r>
      <w:r>
        <w:rPr>
          <w:rFonts w:ascii="Arial" w:hAnsi="Arial" w:cs="Arial"/>
          <w:b/>
          <w:bCs/>
          <w:sz w:val="23"/>
          <w:szCs w:val="23"/>
        </w:rPr>
        <w:t xml:space="preserve">$29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Watercolor Paint (please buy professional grade in Daniel Smith, Winsor Newton, Holbein or QOR in the 5ml or larger 15ml tubes)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bring the paint you already have. These are some of the colors that I use a lot and if you don’t have them, you might want to supplement your current palette with a few: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Cobalt blue, Ultramarine Blue, Cerulean, Burnt Sienna, </w:t>
      </w:r>
      <w:proofErr w:type="spellStart"/>
      <w:r>
        <w:rPr>
          <w:rFonts w:ascii="Arial" w:hAnsi="Arial" w:cs="Arial"/>
          <w:sz w:val="23"/>
          <w:szCs w:val="23"/>
        </w:rPr>
        <w:t>Hansa</w:t>
      </w:r>
      <w:proofErr w:type="spellEnd"/>
      <w:r>
        <w:rPr>
          <w:rFonts w:ascii="Arial" w:hAnsi="Arial" w:cs="Arial"/>
          <w:sz w:val="23"/>
          <w:szCs w:val="23"/>
        </w:rPr>
        <w:t xml:space="preserve"> Yellow Light, </w:t>
      </w:r>
      <w:proofErr w:type="spellStart"/>
      <w:r>
        <w:rPr>
          <w:rFonts w:ascii="Arial" w:hAnsi="Arial" w:cs="Arial"/>
          <w:sz w:val="23"/>
          <w:szCs w:val="23"/>
        </w:rPr>
        <w:t>Aureolin</w:t>
      </w:r>
      <w:proofErr w:type="spellEnd"/>
      <w:r>
        <w:rPr>
          <w:rFonts w:ascii="Arial" w:hAnsi="Arial" w:cs="Arial"/>
          <w:sz w:val="23"/>
          <w:szCs w:val="23"/>
        </w:rPr>
        <w:t xml:space="preserve"> Yellow Cobalt, </w:t>
      </w:r>
      <w:proofErr w:type="spellStart"/>
      <w:r>
        <w:rPr>
          <w:rFonts w:ascii="Arial" w:hAnsi="Arial" w:cs="Arial"/>
          <w:sz w:val="23"/>
          <w:szCs w:val="23"/>
        </w:rPr>
        <w:t>Quinacridone</w:t>
      </w:r>
      <w:proofErr w:type="spellEnd"/>
      <w:r>
        <w:rPr>
          <w:rFonts w:ascii="Arial" w:hAnsi="Arial" w:cs="Arial"/>
          <w:sz w:val="23"/>
          <w:szCs w:val="23"/>
        </w:rPr>
        <w:t xml:space="preserve"> Rose, and Sap Green </w:t>
      </w:r>
      <w:r>
        <w:rPr>
          <w:rFonts w:ascii="Arial" w:hAnsi="Arial" w:cs="Arial"/>
          <w:b/>
          <w:bCs/>
          <w:sz w:val="23"/>
          <w:szCs w:val="23"/>
        </w:rPr>
        <w:t xml:space="preserve">$20 </w:t>
      </w:r>
      <w:r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b/>
          <w:bCs/>
          <w:sz w:val="23"/>
          <w:szCs w:val="23"/>
        </w:rPr>
        <w:t xml:space="preserve">$36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P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white/clear, corrugated plastic (18x24) at </w:t>
      </w:r>
      <w:proofErr w:type="spellStart"/>
      <w:r>
        <w:rPr>
          <w:rFonts w:ascii="Arial" w:hAnsi="Arial" w:cs="Arial"/>
          <w:sz w:val="23"/>
          <w:szCs w:val="23"/>
        </w:rPr>
        <w:t>Meiningers</w:t>
      </w:r>
      <w:proofErr w:type="spellEnd"/>
      <w:r>
        <w:rPr>
          <w:rFonts w:ascii="Arial" w:hAnsi="Arial" w:cs="Arial"/>
          <w:sz w:val="23"/>
          <w:szCs w:val="23"/>
        </w:rPr>
        <w:t xml:space="preserve">, to tape paper to </w:t>
      </w:r>
      <w:r>
        <w:rPr>
          <w:rFonts w:ascii="Arial" w:hAnsi="Arial" w:cs="Arial"/>
          <w:b/>
          <w:bCs/>
          <w:sz w:val="23"/>
          <w:szCs w:val="23"/>
        </w:rPr>
        <w:t xml:space="preserve">$3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OR </w:t>
      </w:r>
      <w:proofErr w:type="spellStart"/>
      <w:r>
        <w:rPr>
          <w:rFonts w:ascii="Arial" w:hAnsi="Arial" w:cs="Arial"/>
          <w:sz w:val="23"/>
          <w:szCs w:val="23"/>
        </w:rPr>
        <w:t>Gatorfoam</w:t>
      </w:r>
      <w:proofErr w:type="spellEnd"/>
      <w:r>
        <w:rPr>
          <w:rFonts w:ascii="Arial" w:hAnsi="Arial" w:cs="Arial"/>
          <w:sz w:val="23"/>
          <w:szCs w:val="23"/>
        </w:rPr>
        <w:t xml:space="preserve"> board to staple paper to (see my stretching paper video on </w:t>
      </w:r>
      <w:proofErr w:type="spellStart"/>
      <w:r>
        <w:rPr>
          <w:rFonts w:ascii="Arial" w:hAnsi="Arial" w:cs="Arial"/>
          <w:sz w:val="23"/>
          <w:szCs w:val="23"/>
        </w:rPr>
        <w:t>Youtube</w:t>
      </w:r>
      <w:proofErr w:type="spellEnd"/>
      <w:r>
        <w:rPr>
          <w:rFonts w:ascii="Arial" w:hAnsi="Arial" w:cs="Arial"/>
          <w:sz w:val="23"/>
          <w:szCs w:val="23"/>
        </w:rPr>
        <w:t xml:space="preserve">) </w:t>
      </w:r>
    </w:p>
    <w:p w:rsidR="00D84980" w:rsidRDefault="00D84980" w:rsidP="00D84980">
      <w:pPr>
        <w:pStyle w:val="Default"/>
        <w:rPr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watercolor palette with lid and mixing areas or white plastic plate </w:t>
      </w:r>
      <w:r>
        <w:rPr>
          <w:rFonts w:ascii="Arial" w:hAnsi="Arial" w:cs="Arial"/>
          <w:b/>
          <w:bCs/>
          <w:sz w:val="23"/>
          <w:szCs w:val="23"/>
        </w:rPr>
        <w:t xml:space="preserve">$5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(A good starter option - Creative Mark Folding Plastic Palette $4 </w:t>
      </w:r>
      <w:hyperlink r:id="rId7" w:history="1">
        <w:r w:rsidRPr="007941A2">
          <w:rPr>
            <w:rStyle w:val="Hyperlink"/>
            <w:rFonts w:ascii="Arial" w:hAnsi="Arial" w:cs="Arial"/>
            <w:sz w:val="23"/>
            <w:szCs w:val="23"/>
          </w:rPr>
          <w:t>www.jerrysartarama.com</w:t>
        </w:r>
      </w:hyperlink>
      <w:r>
        <w:rPr>
          <w:rFonts w:ascii="Arial" w:hAnsi="Arial" w:cs="Arial"/>
          <w:sz w:val="23"/>
          <w:szCs w:val="23"/>
        </w:rPr>
        <w:t xml:space="preserve">)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roll of paper towels (viva or bounty are best) </w:t>
      </w:r>
      <w:r>
        <w:rPr>
          <w:rFonts w:ascii="Arial" w:hAnsi="Arial" w:cs="Arial"/>
          <w:b/>
          <w:bCs/>
          <w:sz w:val="23"/>
          <w:szCs w:val="23"/>
        </w:rPr>
        <w:t xml:space="preserve">$3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roll, high adhesion, 1” masking tape by Scotch (found at Home Depot) </w:t>
      </w:r>
      <w:r>
        <w:rPr>
          <w:rFonts w:ascii="Arial" w:hAnsi="Arial" w:cs="Arial"/>
          <w:b/>
          <w:bCs/>
          <w:sz w:val="23"/>
          <w:szCs w:val="23"/>
        </w:rPr>
        <w:t xml:space="preserve">$3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Removable masking fluid by </w:t>
      </w:r>
      <w:proofErr w:type="spellStart"/>
      <w:r>
        <w:rPr>
          <w:rFonts w:ascii="Arial" w:hAnsi="Arial" w:cs="Arial"/>
          <w:sz w:val="23"/>
          <w:szCs w:val="23"/>
        </w:rPr>
        <w:t>Pebeo</w:t>
      </w:r>
      <w:proofErr w:type="spellEnd"/>
      <w:r>
        <w:rPr>
          <w:rFonts w:ascii="Arial" w:hAnsi="Arial" w:cs="Arial"/>
          <w:sz w:val="23"/>
          <w:szCs w:val="23"/>
        </w:rPr>
        <w:t xml:space="preserve"> – called </w:t>
      </w:r>
      <w:proofErr w:type="spellStart"/>
      <w:r>
        <w:rPr>
          <w:rFonts w:ascii="Arial" w:hAnsi="Arial" w:cs="Arial"/>
          <w:sz w:val="23"/>
          <w:szCs w:val="23"/>
        </w:rPr>
        <w:t>Pebeo</w:t>
      </w:r>
      <w:proofErr w:type="spellEnd"/>
      <w:r>
        <w:rPr>
          <w:rFonts w:ascii="Arial" w:hAnsi="Arial" w:cs="Arial"/>
          <w:sz w:val="23"/>
          <w:szCs w:val="23"/>
        </w:rPr>
        <w:t xml:space="preserve"> Drawing Gum </w:t>
      </w:r>
      <w:r>
        <w:rPr>
          <w:rFonts w:ascii="Arial" w:hAnsi="Arial" w:cs="Arial"/>
          <w:b/>
          <w:bCs/>
          <w:sz w:val="23"/>
          <w:szCs w:val="23"/>
        </w:rPr>
        <w:t xml:space="preserve">$7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Spray bottle with variable spray, not mist </w:t>
      </w:r>
      <w:r>
        <w:rPr>
          <w:rFonts w:ascii="Arial" w:hAnsi="Arial" w:cs="Arial"/>
          <w:b/>
          <w:bCs/>
          <w:sz w:val="23"/>
          <w:szCs w:val="23"/>
        </w:rPr>
        <w:t xml:space="preserve">$3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Sketch book (6x8 or larger, can be already used) </w:t>
      </w:r>
      <w:r>
        <w:rPr>
          <w:rFonts w:ascii="Arial" w:hAnsi="Arial" w:cs="Arial"/>
          <w:b/>
          <w:bCs/>
          <w:sz w:val="23"/>
          <w:szCs w:val="23"/>
        </w:rPr>
        <w:t xml:space="preserve">$4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Total Estimate </w:t>
      </w:r>
      <w:r>
        <w:rPr>
          <w:rFonts w:ascii="Arial" w:hAnsi="Arial" w:cs="Arial"/>
          <w:sz w:val="23"/>
          <w:szCs w:val="23"/>
        </w:rPr>
        <w:t xml:space="preserve">$78 to $99 </w:t>
      </w: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</w:p>
    <w:p w:rsidR="00D84980" w:rsidRDefault="00D84980" w:rsidP="00D8498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Things you have around the house: </w:t>
      </w:r>
    </w:p>
    <w:p w:rsidR="00E64EA6" w:rsidRPr="009F4C5D" w:rsidRDefault="00D84980" w:rsidP="009F4C5D">
      <w:r>
        <w:rPr>
          <w:rFonts w:ascii="Arial" w:hAnsi="Arial" w:cs="Arial"/>
          <w:sz w:val="23"/>
          <w:szCs w:val="23"/>
        </w:rPr>
        <w:t>2 tall (6” to 8”) glass or plastic containers for water, Pencil and white or kneaded eraser</w:t>
      </w:r>
    </w:p>
    <w:sectPr w:rsidR="00E64EA6" w:rsidRPr="009F4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4C" w:rsidRPr="001858C1" w:rsidRDefault="004F024C" w:rsidP="001858C1">
      <w:r>
        <w:separator/>
      </w:r>
    </w:p>
  </w:endnote>
  <w:endnote w:type="continuationSeparator" w:id="0">
    <w:p w:rsidR="004F024C" w:rsidRPr="001858C1" w:rsidRDefault="004F024C" w:rsidP="001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4C" w:rsidRPr="001858C1" w:rsidRDefault="004F024C" w:rsidP="001858C1">
      <w:r>
        <w:separator/>
      </w:r>
    </w:p>
  </w:footnote>
  <w:footnote w:type="continuationSeparator" w:id="0">
    <w:p w:rsidR="004F024C" w:rsidRPr="001858C1" w:rsidRDefault="004F024C" w:rsidP="001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1858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nforcement="0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31C62"/>
    <w:rsid w:val="001858C1"/>
    <w:rsid w:val="00217BD2"/>
    <w:rsid w:val="00231F6B"/>
    <w:rsid w:val="004D1807"/>
    <w:rsid w:val="004F024C"/>
    <w:rsid w:val="005C2073"/>
    <w:rsid w:val="00612A23"/>
    <w:rsid w:val="006B1E41"/>
    <w:rsid w:val="006F468E"/>
    <w:rsid w:val="00724CD0"/>
    <w:rsid w:val="007B56F7"/>
    <w:rsid w:val="008B0516"/>
    <w:rsid w:val="009F4C5D"/>
    <w:rsid w:val="00A35434"/>
    <w:rsid w:val="00D84980"/>
    <w:rsid w:val="00E037EB"/>
    <w:rsid w:val="00E64EA6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customStyle="1" w:styleId="Heading1Char">
    <w:name w:val="Heading 1 Char"/>
    <w:basedOn w:val="DefaultParagraphFont"/>
    <w:link w:val="Heading1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84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rrysartara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2D8B-67B0-455C-BBD5-F9CC4B9B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Carol Mercogliano</cp:lastModifiedBy>
  <cp:revision>3</cp:revision>
  <dcterms:created xsi:type="dcterms:W3CDTF">2018-03-28T20:20:00Z</dcterms:created>
  <dcterms:modified xsi:type="dcterms:W3CDTF">2018-04-04T17:51:00Z</dcterms:modified>
</cp:coreProperties>
</file>